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3E2C1" w14:textId="7A006213" w:rsidR="00FE5581" w:rsidRPr="009775CB" w:rsidRDefault="00FE5581" w:rsidP="003C7CB2">
      <w:pPr>
        <w:pStyle w:val="2"/>
        <w:ind w:left="2429" w:hangingChars="1012" w:hanging="2429"/>
        <w:rPr>
          <w:rFonts w:asciiTheme="minorEastAsia" w:eastAsiaTheme="minorEastAsia" w:hAnsiTheme="minorEastAsia"/>
          <w:sz w:val="24"/>
          <w:szCs w:val="24"/>
        </w:rPr>
      </w:pPr>
      <w:bookmarkStart w:id="0" w:name="_Toc466363643"/>
      <w:bookmarkStart w:id="1" w:name="_Toc464569150"/>
      <w:bookmarkStart w:id="2" w:name="_GoBack"/>
      <w:bookmarkEnd w:id="2"/>
      <w:r w:rsidRPr="009775CB">
        <w:rPr>
          <w:rFonts w:asciiTheme="minorEastAsia" w:eastAsiaTheme="minorEastAsia" w:hAnsiTheme="minorEastAsia"/>
          <w:sz w:val="24"/>
          <w:szCs w:val="24"/>
        </w:rPr>
        <w:t>別紙</w:t>
      </w:r>
      <w:r w:rsidRPr="009775C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C7CB2" w:rsidRPr="009775CB">
        <w:rPr>
          <w:rFonts w:asciiTheme="minorEastAsia" w:eastAsiaTheme="minorEastAsia" w:hAnsiTheme="minorEastAsia"/>
          <w:sz w:val="24"/>
          <w:szCs w:val="24"/>
        </w:rPr>
        <w:br/>
      </w:r>
      <w:r w:rsidR="003C7CB2" w:rsidRPr="009775CB">
        <w:rPr>
          <w:rFonts w:asciiTheme="minorEastAsia" w:eastAsiaTheme="minorEastAsia" w:hAnsiTheme="minorEastAsia" w:hint="eastAsia"/>
          <w:sz w:val="24"/>
          <w:szCs w:val="24"/>
        </w:rPr>
        <w:t>省エネ家電マーケット創出事業に要する経費内訳</w:t>
      </w:r>
      <w:bookmarkEnd w:id="0"/>
    </w:p>
    <w:p w14:paraId="677F0078" w14:textId="77777777" w:rsidR="00FE5581" w:rsidRPr="009775CB" w:rsidRDefault="00FE5581" w:rsidP="00FE5581">
      <w:pPr>
        <w:widowControl/>
        <w:jc w:val="left"/>
        <w:rPr>
          <w:rFonts w:ascii="ＭＳ 明朝" w:hAnsi="ＭＳ 明朝" w:cs="ＭＳ 明朝"/>
          <w:kern w:val="0"/>
          <w:szCs w:val="24"/>
        </w:rPr>
      </w:pPr>
    </w:p>
    <w:p w14:paraId="0E41ED30" w14:textId="77777777" w:rsidR="002A5439" w:rsidRPr="00A56373" w:rsidRDefault="002A5439" w:rsidP="002A5439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t>①-1省エネ家電買換サイト開設事業に要する経費</w:t>
      </w:r>
    </w:p>
    <w:tbl>
      <w:tblPr>
        <w:tblW w:w="9256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554"/>
        <w:gridCol w:w="1262"/>
        <w:gridCol w:w="554"/>
        <w:gridCol w:w="1262"/>
        <w:gridCol w:w="2043"/>
        <w:gridCol w:w="2319"/>
      </w:tblGrid>
      <w:tr w:rsidR="002A5439" w:rsidRPr="00A56373" w14:paraId="6AD464F4" w14:textId="77777777" w:rsidTr="00296551">
        <w:trPr>
          <w:trHeight w:val="519"/>
        </w:trPr>
        <w:tc>
          <w:tcPr>
            <w:tcW w:w="12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12350C01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181A335F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0316F0C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37DE74A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所要経費</w:t>
            </w:r>
          </w:p>
          <w:p w14:paraId="501EEA1B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D08010C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1D1123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(1)事業費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27352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(2)寄付金その他の収入</w:t>
            </w:r>
          </w:p>
          <w:p w14:paraId="182EA69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B9694F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(3)差引額</w:t>
            </w:r>
          </w:p>
          <w:p w14:paraId="7409EAF7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(1)－(2)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87FBD1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(4)補助対象経費支出予定額</w:t>
            </w:r>
          </w:p>
        </w:tc>
      </w:tr>
      <w:tr w:rsidR="002A5439" w:rsidRPr="00A56373" w14:paraId="6FB73955" w14:textId="77777777" w:rsidTr="00296551">
        <w:trPr>
          <w:trHeight w:val="259"/>
        </w:trPr>
        <w:tc>
          <w:tcPr>
            <w:tcW w:w="12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131D149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36C60C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587CD3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B9628D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68208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A5439" w:rsidRPr="00A56373" w14:paraId="60D445E0" w14:textId="77777777" w:rsidTr="00296551">
        <w:trPr>
          <w:trHeight w:val="509"/>
        </w:trPr>
        <w:tc>
          <w:tcPr>
            <w:tcW w:w="12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31F563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3B117C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(5)基準額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1AA0E8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(6)選定額</w:t>
            </w:r>
          </w:p>
          <w:p w14:paraId="7D9BBC78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(4)と(5)を比較して少ない方の額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9A3FC7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(7)補助基本額</w:t>
            </w:r>
          </w:p>
          <w:p w14:paraId="6A8D9C9E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(3)と(6)を比較して少ない方の額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5BE45BE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(8)補助金所要額</w:t>
            </w:r>
          </w:p>
          <w:p w14:paraId="01F12E5B" w14:textId="4EFDD15E" w:rsidR="002A5439" w:rsidRDefault="002A5439" w:rsidP="000232FC">
            <w:pPr>
              <w:widowControl/>
              <w:jc w:val="left"/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(7)の額</w:t>
            </w:r>
            <w:r w:rsidR="000551A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>【A</w:t>
            </w:r>
            <w:r w:rsidRPr="00A56373"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  <w:t>】</w:t>
            </w:r>
          </w:p>
          <w:p w14:paraId="6571FBC3" w14:textId="7F66CBF2" w:rsidR="000551AB" w:rsidRPr="000232FC" w:rsidRDefault="000551AB" w:rsidP="000232FC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※1,000円未満切り捨て</w:t>
            </w:r>
          </w:p>
        </w:tc>
      </w:tr>
      <w:tr w:rsidR="002A5439" w:rsidRPr="00A56373" w14:paraId="49DADAE3" w14:textId="77777777" w:rsidTr="00296551">
        <w:trPr>
          <w:trHeight w:val="259"/>
        </w:trPr>
        <w:tc>
          <w:tcPr>
            <w:tcW w:w="12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897AA4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32BE5F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BDFF5B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FA0C6A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BB2DDB" w14:textId="77777777" w:rsidR="002A5439" w:rsidRPr="00A56373" w:rsidRDefault="002A5439" w:rsidP="00296551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円</w:t>
            </w:r>
          </w:p>
        </w:tc>
      </w:tr>
      <w:tr w:rsidR="002A5439" w:rsidRPr="00A56373" w14:paraId="26C32789" w14:textId="77777777" w:rsidTr="00296551">
        <w:trPr>
          <w:trHeight w:val="259"/>
        </w:trPr>
        <w:tc>
          <w:tcPr>
            <w:tcW w:w="9256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0C165F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補助対象経費支出予定額内訳</w:t>
            </w:r>
          </w:p>
        </w:tc>
      </w:tr>
      <w:tr w:rsidR="002A5439" w:rsidRPr="00A56373" w14:paraId="0F2BD0D8" w14:textId="77777777" w:rsidTr="00296551">
        <w:trPr>
          <w:trHeight w:val="259"/>
        </w:trPr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D07156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経費区分・費目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98BD6C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金　　額</w:t>
            </w:r>
          </w:p>
        </w:tc>
        <w:tc>
          <w:tcPr>
            <w:tcW w:w="56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A78F28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積　　算　　内　　訳</w:t>
            </w:r>
          </w:p>
        </w:tc>
      </w:tr>
      <w:tr w:rsidR="002A5439" w:rsidRPr="00A56373" w14:paraId="749DBDD8" w14:textId="77777777" w:rsidTr="00296551">
        <w:trPr>
          <w:trHeight w:val="1689"/>
        </w:trPr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EF7BAC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（記載例）</w:t>
            </w:r>
          </w:p>
          <w:p w14:paraId="20C407C8" w14:textId="77777777" w:rsidR="002A5439" w:rsidRPr="00A56373" w:rsidRDefault="002A5439" w:rsidP="002A5439">
            <w:pPr>
              <w:widowControl/>
              <w:ind w:firstLineChars="100" w:firstLine="2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業務費</w:t>
            </w:r>
          </w:p>
          <w:p w14:paraId="1B6B47B2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・賃金</w:t>
            </w:r>
          </w:p>
          <w:p w14:paraId="7DAA287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・○○</w:t>
            </w:r>
          </w:p>
          <w:p w14:paraId="03DE5A69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・○○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043F1C3B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042AABC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40B8D9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  <w:p w14:paraId="7A438D1A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○○○</w:t>
            </w:r>
          </w:p>
          <w:p w14:paraId="0C8927F1" w14:textId="77777777" w:rsidR="002A5439" w:rsidRPr="00A56373" w:rsidRDefault="002A5439" w:rsidP="002A5439">
            <w:pPr>
              <w:widowControl/>
              <w:ind w:firstLineChars="200" w:firstLine="4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</w:t>
            </w:r>
          </w:p>
          <w:p w14:paraId="04CE0805" w14:textId="77777777" w:rsidR="002A5439" w:rsidRPr="00A56373" w:rsidRDefault="002A5439" w:rsidP="002A5439">
            <w:pPr>
              <w:widowControl/>
              <w:ind w:firstLineChars="200" w:firstLine="4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56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F165585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6DBC7E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88FC04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3DCF5C53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5715A668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A5439" w:rsidRPr="00A56373" w14:paraId="39F00681" w14:textId="77777777" w:rsidTr="00296551">
        <w:trPr>
          <w:trHeight w:val="558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288EE0B" w14:textId="77777777" w:rsidR="002A5439" w:rsidRPr="00A56373" w:rsidRDefault="002A5439" w:rsidP="0029655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3A210F76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5624" w:type="dxa"/>
            <w:gridSpan w:val="3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215AF830" w14:textId="77777777" w:rsidR="002A5439" w:rsidRPr="00A56373" w:rsidRDefault="002A5439" w:rsidP="002965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8365E20" w14:textId="77777777" w:rsidR="002A5439" w:rsidRPr="00A56373" w:rsidRDefault="002A5439" w:rsidP="002A5439">
      <w:pPr>
        <w:widowControl/>
        <w:ind w:firstLineChars="100" w:firstLine="200"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A56373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注　本内訳に、見積書又は計算書等を添付すること。</w:t>
      </w:r>
    </w:p>
    <w:p w14:paraId="68C5D49A" w14:textId="77777777" w:rsidR="002A5439" w:rsidRPr="00A56373" w:rsidRDefault="002A5439" w:rsidP="002A543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0EC4C4F0" w14:textId="77777777" w:rsidR="000232FC" w:rsidRDefault="000232F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color w:val="000000"/>
          <w:kern w:val="0"/>
          <w:szCs w:val="24"/>
        </w:rPr>
        <w:br w:type="page"/>
      </w:r>
    </w:p>
    <w:p w14:paraId="087A1621" w14:textId="4AE35871" w:rsidR="003F0EDA" w:rsidRPr="00A56373" w:rsidRDefault="003F0EDA" w:rsidP="003F0EDA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lastRenderedPageBreak/>
        <w:t>①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-2</w:t>
      </w: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t>省エネ家電買換サイト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への中小規模販売店の新規出店支援事業</w:t>
      </w: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t>に要する経費</w:t>
      </w:r>
    </w:p>
    <w:tbl>
      <w:tblPr>
        <w:tblW w:w="9256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554"/>
        <w:gridCol w:w="1262"/>
        <w:gridCol w:w="554"/>
        <w:gridCol w:w="1262"/>
        <w:gridCol w:w="2043"/>
        <w:gridCol w:w="2319"/>
      </w:tblGrid>
      <w:tr w:rsidR="003F0EDA" w:rsidRPr="00A56373" w14:paraId="261A94D0" w14:textId="77777777" w:rsidTr="0069647D">
        <w:trPr>
          <w:trHeight w:val="519"/>
        </w:trPr>
        <w:tc>
          <w:tcPr>
            <w:tcW w:w="12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4EAF9EF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427265A9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39B2EEDE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08298C3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所要経費</w:t>
            </w:r>
          </w:p>
          <w:p w14:paraId="4D2B29B6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0BEBFFCA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0A599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(1)事業費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DC7C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(2)寄付金その他の収入</w:t>
            </w:r>
          </w:p>
          <w:p w14:paraId="24061E65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C8E142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(3)差引額</w:t>
            </w:r>
          </w:p>
          <w:p w14:paraId="4A766F47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BC62C3">
              <w:rPr>
                <w:rFonts w:asciiTheme="minorEastAsia" w:hAnsiTheme="minorEastAsia" w:cs="ＭＳ 明朝"/>
                <w:color w:val="000000"/>
                <w:kern w:val="0"/>
                <w:sz w:val="16"/>
                <w:szCs w:val="20"/>
              </w:rPr>
              <w:t>(1)－(2)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97C98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(4)補助対象経費支出予定額</w:t>
            </w:r>
          </w:p>
        </w:tc>
      </w:tr>
      <w:tr w:rsidR="003F0EDA" w:rsidRPr="00A56373" w14:paraId="13F51D01" w14:textId="77777777" w:rsidTr="0069647D">
        <w:trPr>
          <w:trHeight w:val="259"/>
        </w:trPr>
        <w:tc>
          <w:tcPr>
            <w:tcW w:w="12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4CBAA7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571B80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C6E4E7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5483EE0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A0B965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F0EDA" w:rsidRPr="00A56373" w14:paraId="7801AB19" w14:textId="77777777" w:rsidTr="0069647D">
        <w:trPr>
          <w:trHeight w:val="509"/>
        </w:trPr>
        <w:tc>
          <w:tcPr>
            <w:tcW w:w="12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D66638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04829E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(5)基準額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139BB2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(6)選定額</w:t>
            </w:r>
          </w:p>
          <w:p w14:paraId="2F48F3A0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BC62C3">
              <w:rPr>
                <w:rFonts w:asciiTheme="minorEastAsia" w:hAnsiTheme="minorEastAsia" w:cs="ＭＳ 明朝"/>
                <w:color w:val="000000"/>
                <w:kern w:val="0"/>
                <w:sz w:val="16"/>
                <w:szCs w:val="20"/>
              </w:rPr>
              <w:t>(4)と(5)を比較して少ない方の額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B713A0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(7)補助基本額</w:t>
            </w:r>
          </w:p>
          <w:p w14:paraId="3678941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BC62C3">
              <w:rPr>
                <w:rFonts w:asciiTheme="minorEastAsia" w:hAnsiTheme="minorEastAsia" w:cs="ＭＳ 明朝"/>
                <w:color w:val="000000"/>
                <w:kern w:val="0"/>
                <w:sz w:val="16"/>
                <w:szCs w:val="20"/>
              </w:rPr>
              <w:t>(3)と(6)を比較して少ない方の額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D58A86" w14:textId="77777777" w:rsidR="003F0EDA" w:rsidRPr="00C05E01" w:rsidRDefault="003F0EDA" w:rsidP="0069647D">
            <w:pPr>
              <w:spacing w:line="320" w:lineRule="exact"/>
              <w:ind w:leftChars="50" w:left="105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7D30068D" w14:textId="77777777" w:rsidR="003F0EDA" w:rsidRDefault="003F0EDA" w:rsidP="0069647D">
            <w:pPr>
              <w:spacing w:before="3" w:line="320" w:lineRule="exact"/>
              <w:ind w:leftChars="50" w:left="105"/>
              <w:rPr>
                <w:rFonts w:ascii="ＭＳ 明朝" w:hAnsi="ＭＳ 明朝" w:cs="ＭＳ ゴシック"/>
                <w:sz w:val="16"/>
                <w:szCs w:val="16"/>
              </w:rPr>
            </w:pPr>
            <w:r w:rsidRPr="00BC62C3">
              <w:rPr>
                <w:rFonts w:ascii="ＭＳ 明朝" w:hAnsi="ＭＳ 明朝" w:cs="ＭＳ ゴシック"/>
                <w:sz w:val="16"/>
                <w:szCs w:val="16"/>
              </w:rPr>
              <w:t>(7)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>の額</w:t>
            </w:r>
            <w:r w:rsidRPr="00BC62C3">
              <w:rPr>
                <w:rFonts w:ascii="ＭＳ 明朝" w:hAnsi="ＭＳ 明朝" w:cs="ＭＳ ゴシック"/>
                <w:sz w:val="16"/>
                <w:szCs w:val="16"/>
              </w:rPr>
              <w:t>×1/2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</w:t>
            </w: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</w:rPr>
              <w:t>【</w:t>
            </w:r>
            <w:r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</w:rPr>
              <w:t>B</w:t>
            </w: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</w:rPr>
              <w:t>】</w:t>
            </w:r>
          </w:p>
          <w:p w14:paraId="36784131" w14:textId="77777777" w:rsidR="003F0EDA" w:rsidRPr="00BC62C3" w:rsidRDefault="003F0EDA" w:rsidP="0069647D">
            <w:pPr>
              <w:spacing w:before="3" w:line="320" w:lineRule="exact"/>
              <w:ind w:leftChars="50" w:left="105"/>
              <w:rPr>
                <w:rFonts w:ascii="ＭＳ 明朝" w:hAns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cs="ＭＳ ゴシック"/>
                <w:sz w:val="16"/>
                <w:szCs w:val="16"/>
              </w:rPr>
              <w:t>上限15万円）</w:t>
            </w:r>
          </w:p>
          <w:p w14:paraId="3E69B2EB" w14:textId="5C9512B4" w:rsidR="003F0EDA" w:rsidRPr="00E23B6C" w:rsidRDefault="003F0EDA" w:rsidP="0069647D">
            <w:pPr>
              <w:spacing w:before="3" w:line="320" w:lineRule="exact"/>
              <w:ind w:leftChars="50" w:left="105"/>
              <w:rPr>
                <w:rFonts w:ascii="ＭＳ 明朝" w:hAnsi="ＭＳ 明朝" w:cs="ＭＳ ゴシック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※1,000円未満切り捨て</w:t>
            </w:r>
          </w:p>
        </w:tc>
      </w:tr>
      <w:tr w:rsidR="003F0EDA" w:rsidRPr="00A56373" w14:paraId="30EE60C6" w14:textId="77777777" w:rsidTr="0069647D">
        <w:trPr>
          <w:trHeight w:val="259"/>
        </w:trPr>
        <w:tc>
          <w:tcPr>
            <w:tcW w:w="12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0DD417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8E79DA" w14:textId="77777777" w:rsidR="003F0EDA" w:rsidRPr="00BC62C3" w:rsidRDefault="003F0EDA" w:rsidP="0069647D">
            <w:pPr>
              <w:widowControl/>
              <w:wordWrap w:val="0"/>
              <w:ind w:left="195"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BC62C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E59802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0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054949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D95713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円</w:t>
            </w:r>
          </w:p>
        </w:tc>
      </w:tr>
      <w:tr w:rsidR="003F0EDA" w:rsidRPr="00A56373" w14:paraId="50F3ED48" w14:textId="77777777" w:rsidTr="0069647D">
        <w:trPr>
          <w:trHeight w:val="259"/>
        </w:trPr>
        <w:tc>
          <w:tcPr>
            <w:tcW w:w="9256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0362D9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補助対象経費支出予定額内訳</w:t>
            </w:r>
          </w:p>
        </w:tc>
      </w:tr>
      <w:tr w:rsidR="003F0EDA" w:rsidRPr="00A56373" w14:paraId="7C8FA707" w14:textId="77777777" w:rsidTr="0069647D">
        <w:trPr>
          <w:trHeight w:val="259"/>
        </w:trPr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E2C3D1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経費区分・費目</w:t>
            </w: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7EE88A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金　　額</w:t>
            </w:r>
          </w:p>
        </w:tc>
        <w:tc>
          <w:tcPr>
            <w:tcW w:w="56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ABD824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積　　算　　内　　訳</w:t>
            </w:r>
          </w:p>
        </w:tc>
      </w:tr>
      <w:tr w:rsidR="003F0EDA" w:rsidRPr="00A56373" w14:paraId="78A75A07" w14:textId="77777777" w:rsidTr="0069647D">
        <w:trPr>
          <w:trHeight w:val="1689"/>
        </w:trPr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2E07C276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（記載例）</w:t>
            </w:r>
          </w:p>
          <w:p w14:paraId="7ABBF9B6" w14:textId="78B50EE2" w:rsidR="003F0EDA" w:rsidRDefault="003F0EDA" w:rsidP="000232FC">
            <w:pPr>
              <w:widowControl/>
              <w:ind w:leftChars="78" w:left="164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新規出店する際の費用</w:t>
            </w:r>
          </w:p>
          <w:p w14:paraId="1867BAF3" w14:textId="77777777" w:rsidR="003F0EDA" w:rsidRDefault="003F0EDA" w:rsidP="0069647D">
            <w:pPr>
              <w:widowControl/>
              <w:ind w:firstLineChars="100" w:firstLine="2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・初期登録費用</w:t>
            </w:r>
          </w:p>
          <w:p w14:paraId="5E7BAB41" w14:textId="77777777" w:rsidR="003F0EDA" w:rsidRDefault="003F0EDA" w:rsidP="0069647D">
            <w:pPr>
              <w:widowControl/>
              <w:ind w:firstLineChars="100" w:firstLine="2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・月額出店料</w:t>
            </w:r>
          </w:p>
          <w:p w14:paraId="4965D88B" w14:textId="77777777" w:rsidR="003F0EDA" w:rsidRPr="00A56373" w:rsidRDefault="003F0EDA" w:rsidP="0069647D">
            <w:pPr>
              <w:widowControl/>
              <w:ind w:firstLineChars="100" w:firstLine="20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33136F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216A633" w14:textId="77777777" w:rsidR="003F0EDA" w:rsidRPr="00257C1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69F2F81F" w14:textId="77777777" w:rsidR="003F0EDA" w:rsidRPr="00257C1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925B85F" w14:textId="77777777" w:rsidR="003F0EDA" w:rsidRPr="00257C1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257C1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  <w:p w14:paraId="271ED8B3" w14:textId="77777777" w:rsidR="003F0EDA" w:rsidRPr="00257C1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257C1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  <w:p w14:paraId="656C09BE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CBE9922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3705A8C2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6F27FA9B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6BC60E3B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81CEC70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F0EDA" w:rsidRPr="00A56373" w14:paraId="033B25B5" w14:textId="77777777" w:rsidTr="0069647D">
        <w:trPr>
          <w:trHeight w:val="558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735BA79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33F9E9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5624" w:type="dxa"/>
            <w:gridSpan w:val="3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AB37FCF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F224DC0" w14:textId="7F250A4E" w:rsidR="003F0EDA" w:rsidRPr="00A56373" w:rsidRDefault="003F0EDA" w:rsidP="003F0EDA">
      <w:pPr>
        <w:widowControl/>
        <w:ind w:firstLineChars="100" w:firstLine="200"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注　本内訳に、経費の根拠を添付すること</w:t>
      </w:r>
      <w:r w:rsidRPr="00A56373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。</w:t>
      </w:r>
    </w:p>
    <w:p w14:paraId="320D6CAF" w14:textId="77777777" w:rsidR="003F0EDA" w:rsidRPr="00A56373" w:rsidRDefault="003F0EDA" w:rsidP="003F0EDA">
      <w:pPr>
        <w:widowControl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14:paraId="7ADA5B92" w14:textId="77777777" w:rsidR="000232FC" w:rsidRDefault="000232F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color w:val="000000"/>
          <w:kern w:val="0"/>
          <w:szCs w:val="24"/>
        </w:rPr>
        <w:br w:type="page"/>
      </w:r>
    </w:p>
    <w:p w14:paraId="480F4D51" w14:textId="332DB08A" w:rsidR="003F0EDA" w:rsidRDefault="003F0EDA" w:rsidP="003F0EDA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257C13">
        <w:rPr>
          <w:rFonts w:asciiTheme="minorEastAsia" w:hAnsiTheme="minorEastAsia" w:cs="ＭＳ 明朝" w:hint="eastAsia"/>
          <w:color w:val="000000"/>
          <w:kern w:val="0"/>
          <w:szCs w:val="24"/>
        </w:rPr>
        <w:lastRenderedPageBreak/>
        <w:t>②５つ星省エネ家電を対象とした買換促進事業に要する経費</w:t>
      </w:r>
    </w:p>
    <w:tbl>
      <w:tblPr>
        <w:tblpPr w:leftFromText="142" w:rightFromText="142" w:vertAnchor="text" w:tblpY="1"/>
        <w:tblOverlap w:val="never"/>
        <w:tblW w:w="9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2"/>
        <w:gridCol w:w="1275"/>
        <w:gridCol w:w="1138"/>
        <w:gridCol w:w="1275"/>
        <w:gridCol w:w="1274"/>
        <w:gridCol w:w="1275"/>
        <w:gridCol w:w="1275"/>
      </w:tblGrid>
      <w:tr w:rsidR="000551AB" w:rsidRPr="0069368A" w14:paraId="306794CC" w14:textId="77777777" w:rsidTr="009C64C4">
        <w:trPr>
          <w:trHeight w:val="1804"/>
        </w:trPr>
        <w:tc>
          <w:tcPr>
            <w:tcW w:w="70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861812D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0FA56A40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57E9D6FD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40E99B86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5D0047EF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6ED47702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67E68A1A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124CE363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2ABBFB92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所</w:t>
            </w:r>
          </w:p>
          <w:p w14:paraId="08AEE922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39326FB4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要</w:t>
            </w:r>
          </w:p>
          <w:p w14:paraId="5EF428A0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57C772F7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経</w:t>
            </w:r>
          </w:p>
          <w:p w14:paraId="19925CB4" w14:textId="77777777" w:rsidR="000551AB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  <w:p w14:paraId="1EFB193E" w14:textId="77777777" w:rsidR="000551AB" w:rsidRPr="00A56373" w:rsidRDefault="000551AB" w:rsidP="009C64C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費</w:t>
            </w:r>
          </w:p>
          <w:p w14:paraId="22042DAD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br/>
            </w:r>
          </w:p>
        </w:tc>
        <w:tc>
          <w:tcPr>
            <w:tcW w:w="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590AA2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家電の</w:t>
            </w:r>
          </w:p>
          <w:p w14:paraId="13F9B8F4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種類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3922C8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（1）買換え計画台数</w:t>
            </w:r>
          </w:p>
          <w:p w14:paraId="20F85110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平成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29年1月～2月の5つ星省エネ家電の販売台数から対前年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同月</w:t>
            </w:r>
            <w:r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t>(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t>～2月)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比で増加した分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のうち、買換えが見込まれる台数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1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4A96C5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（2</w:t>
            </w:r>
            <w:r w:rsidRPr="00A56373"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t>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10年間の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CO2削減見込み量</w:t>
            </w:r>
          </w:p>
          <w:p w14:paraId="5586FA1A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359F12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(3)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事業費</w:t>
            </w:r>
          </w:p>
          <w:p w14:paraId="42245765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10年間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のCO2削減見込み量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(2)×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2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,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000円）</w:t>
            </w:r>
          </w:p>
        </w:tc>
        <w:tc>
          <w:tcPr>
            <w:tcW w:w="127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0739A013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(4)寄付金その他の収入</w:t>
            </w:r>
          </w:p>
          <w:p w14:paraId="48BEBF56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8BF1631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(5)差引額</w:t>
            </w:r>
          </w:p>
          <w:p w14:paraId="35C3285F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(3)-(4)</w:t>
            </w:r>
          </w:p>
          <w:p w14:paraId="1AF0A4CC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1CEEE93F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(6)補助対象経費支出予定額</w:t>
            </w:r>
          </w:p>
          <w:p w14:paraId="1476E623" w14:textId="77777777" w:rsidR="000551AB" w:rsidRPr="0069368A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</w:tr>
      <w:tr w:rsidR="000551AB" w:rsidRPr="00A56373" w14:paraId="59BCAB57" w14:textId="77777777" w:rsidTr="009C64C4">
        <w:trPr>
          <w:trHeight w:val="312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0C425E9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EF2047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エアコン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B62C52" w14:textId="77777777" w:rsidR="000551AB" w:rsidRPr="00A56373" w:rsidRDefault="000551AB" w:rsidP="00710EA5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1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CF082E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トン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797DA5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円</w:t>
            </w:r>
          </w:p>
        </w:tc>
        <w:tc>
          <w:tcPr>
            <w:tcW w:w="127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AD5C781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6539247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F1F95A4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</w:tr>
      <w:tr w:rsidR="000551AB" w:rsidRPr="00A56373" w14:paraId="4708763F" w14:textId="77777777" w:rsidTr="009C64C4">
        <w:trPr>
          <w:trHeight w:val="255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05FEA0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0607AF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テレビ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189F5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1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F65D7C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ト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ン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6D43F4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9D49C50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C7D9D80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A101BD5" w14:textId="77777777" w:rsidR="000551AB" w:rsidRPr="00A56373" w:rsidRDefault="000551AB" w:rsidP="009C64C4">
            <w:pPr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</w:tr>
      <w:tr w:rsidR="000551AB" w:rsidRPr="00A56373" w14:paraId="6E4875DA" w14:textId="77777777" w:rsidTr="009C64C4">
        <w:trPr>
          <w:trHeight w:val="312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AAD2DBF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C0D094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冷蔵庫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0E8F97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1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754D2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トン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6DC246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4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C2C3EE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E36CC3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D02C84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</w:tr>
      <w:tr w:rsidR="000551AB" w:rsidRPr="00A56373" w14:paraId="3E7AD652" w14:textId="77777777" w:rsidTr="009C64C4">
        <w:trPr>
          <w:trHeight w:val="446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CDE2B59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340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31D89D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FCC6F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62B084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1A8AE6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4F7650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</w:tr>
      <w:tr w:rsidR="000551AB" w:rsidRPr="00A56373" w14:paraId="3B2A323F" w14:textId="77777777" w:rsidTr="009C64C4">
        <w:trPr>
          <w:trHeight w:val="446"/>
        </w:trPr>
        <w:tc>
          <w:tcPr>
            <w:tcW w:w="70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97CD9FD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3405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  <w:tl2br w:val="single" w:sz="12" w:space="0" w:color="auto"/>
            </w:tcBorders>
          </w:tcPr>
          <w:p w14:paraId="15C37C5B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2" w:space="0" w:color="auto"/>
            </w:tcBorders>
          </w:tcPr>
          <w:p w14:paraId="07866071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7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基準額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12" w:space="0" w:color="auto"/>
              <w:bottom w:val="single" w:sz="14" w:space="0" w:color="000000"/>
              <w:right w:val="single" w:sz="14" w:space="0" w:color="000000"/>
            </w:tcBorders>
          </w:tcPr>
          <w:p w14:paraId="492E7710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8</w:t>
            </w:r>
            <w:r w:rsidRPr="00A56373">
              <w:rPr>
                <w:rFonts w:asciiTheme="minorEastAsia" w:hAnsiTheme="minorEastAsia" w:cs="ＭＳ 明朝"/>
                <w:color w:val="000000"/>
                <w:kern w:val="0"/>
                <w:sz w:val="20"/>
              </w:rPr>
              <w:t>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選定額</w:t>
            </w:r>
          </w:p>
          <w:p w14:paraId="169A7A81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(6)と(7)を比較して少ない方の額</w:t>
            </w:r>
          </w:p>
          <w:p w14:paraId="3F5A6A99" w14:textId="77777777" w:rsidR="000551AB" w:rsidRPr="00AB3D4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B85138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(9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)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補助基本額</w:t>
            </w:r>
          </w:p>
          <w:p w14:paraId="5C107874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(5)と(8)を比較して少ない方の額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E9F34C" w14:textId="77777777" w:rsidR="000551AB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(10)補助金所要額</w:t>
            </w:r>
          </w:p>
          <w:p w14:paraId="11E16CC3" w14:textId="03118D55" w:rsidR="000551AB" w:rsidRDefault="00916C6B" w:rsidP="009C64C4">
            <w:pPr>
              <w:widowControl/>
              <w:jc w:val="left"/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</w:rPr>
            </w:pPr>
            <w:r w:rsidRPr="00916C6B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</w:rPr>
              <w:t>【C】</w:t>
            </w:r>
          </w:p>
          <w:p w14:paraId="5367A934" w14:textId="77777777" w:rsidR="00C6028D" w:rsidRPr="00916C6B" w:rsidRDefault="00C6028D" w:rsidP="009C64C4">
            <w:pPr>
              <w:widowControl/>
              <w:jc w:val="left"/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</w:rPr>
            </w:pPr>
          </w:p>
          <w:p w14:paraId="70279FCB" w14:textId="7A55D81D" w:rsidR="0063238D" w:rsidRPr="0069368A" w:rsidRDefault="0063238D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※1,000円未満切り捨て</w:t>
            </w:r>
          </w:p>
        </w:tc>
      </w:tr>
      <w:tr w:rsidR="000551AB" w:rsidRPr="00A56373" w14:paraId="7F297D1B" w14:textId="77777777" w:rsidTr="009C64C4">
        <w:trPr>
          <w:trHeight w:val="446"/>
        </w:trPr>
        <w:tc>
          <w:tcPr>
            <w:tcW w:w="708" w:type="dxa"/>
            <w:vMerge/>
            <w:tcBorders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5CD66C55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06E3BA" w14:textId="77777777" w:rsidR="000551AB" w:rsidRPr="00A56373" w:rsidRDefault="000551AB" w:rsidP="009C64C4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5B312A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79BC86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423739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  <w:tc>
          <w:tcPr>
            <w:tcW w:w="12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4D57AE" w14:textId="77777777" w:rsidR="000551AB" w:rsidRPr="00A56373" w:rsidRDefault="000551AB" w:rsidP="009C64C4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　円</w:t>
            </w:r>
          </w:p>
        </w:tc>
      </w:tr>
    </w:tbl>
    <w:p w14:paraId="33DAD0FD" w14:textId="77777777" w:rsidR="003F0EDA" w:rsidRPr="00257C13" w:rsidRDefault="003F0EDA" w:rsidP="003F0EDA">
      <w:pPr>
        <w:rPr>
          <w:sz w:val="20"/>
          <w:szCs w:val="20"/>
        </w:rPr>
      </w:pPr>
      <w:r w:rsidRPr="00257C13">
        <w:rPr>
          <w:rFonts w:hint="eastAsia"/>
          <w:sz w:val="20"/>
          <w:szCs w:val="20"/>
        </w:rPr>
        <w:t>注　本内訳に、計算書を添付すること。</w:t>
      </w:r>
    </w:p>
    <w:p w14:paraId="6C903BEB" w14:textId="4CEE9DDA" w:rsidR="003F0EDA" w:rsidRDefault="003F0EDA" w:rsidP="003F0EDA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92A899C" w14:textId="77777777" w:rsidR="000551AB" w:rsidRPr="00A56373" w:rsidRDefault="000551AB" w:rsidP="003F0EDA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9679511" w14:textId="77777777" w:rsidR="000232FC" w:rsidRDefault="000232F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color w:val="000000"/>
          <w:kern w:val="0"/>
          <w:szCs w:val="24"/>
        </w:rPr>
        <w:br w:type="page"/>
      </w:r>
    </w:p>
    <w:p w14:paraId="7457A78B" w14:textId="77A5A994" w:rsidR="003F0EDA" w:rsidRPr="00A56373" w:rsidRDefault="003F0EDA" w:rsidP="003F0EDA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A56373">
        <w:rPr>
          <w:rFonts w:asciiTheme="minorEastAsia" w:hAnsiTheme="minorEastAsia" w:cs="ＭＳ 明朝"/>
          <w:color w:val="000000"/>
          <w:kern w:val="0"/>
          <w:szCs w:val="24"/>
        </w:rPr>
        <w:lastRenderedPageBreak/>
        <w:t>省エネ家電マーケット創出</w:t>
      </w:r>
      <w:r w:rsidRPr="00A56373">
        <w:rPr>
          <w:rFonts w:asciiTheme="minorEastAsia" w:hAnsiTheme="minorEastAsia" w:cs="ＭＳ 明朝" w:hint="eastAsia"/>
          <w:color w:val="000000"/>
          <w:kern w:val="0"/>
          <w:szCs w:val="24"/>
        </w:rPr>
        <w:t>事業（合計）に要する経費</w:t>
      </w:r>
    </w:p>
    <w:tbl>
      <w:tblPr>
        <w:tblStyle w:val="a3"/>
        <w:tblW w:w="9178" w:type="dxa"/>
        <w:tblInd w:w="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301"/>
        <w:gridCol w:w="2697"/>
      </w:tblGrid>
      <w:tr w:rsidR="003F0EDA" w:rsidRPr="00A56373" w14:paraId="7A04D506" w14:textId="77777777" w:rsidTr="0069647D">
        <w:trPr>
          <w:cantSplit/>
          <w:trHeight w:val="20"/>
        </w:trPr>
        <w:tc>
          <w:tcPr>
            <w:tcW w:w="1180" w:type="dxa"/>
            <w:vMerge w:val="restart"/>
          </w:tcPr>
          <w:p w14:paraId="61C38564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4E13DF3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01246FA" w14:textId="77777777" w:rsidR="003F0EDA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0839CB67" w14:textId="77777777" w:rsidR="003F0EDA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C3CD52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34CA35DA" w14:textId="77777777" w:rsidR="003F0EDA" w:rsidRPr="00A56373" w:rsidRDefault="003F0EDA" w:rsidP="0069647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所要経費</w:t>
            </w:r>
          </w:p>
          <w:p w14:paraId="4C80A943" w14:textId="77777777" w:rsidR="003F0EDA" w:rsidRPr="00A56373" w:rsidRDefault="003F0EDA" w:rsidP="0069647D">
            <w:pPr>
              <w:widowControl/>
              <w:ind w:leftChars="-47" w:left="-97" w:hangingChars="1" w:hanging="2"/>
              <w:jc w:val="center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7EEA4A99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>【A】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①-1省エネ家電買換サイト開設事業</w:t>
            </w:r>
          </w:p>
          <w:p w14:paraId="7D3CD8EC" w14:textId="77777777" w:rsidR="003F0EDA" w:rsidRPr="00A56373" w:rsidRDefault="003F0EDA" w:rsidP="0069647D">
            <w:pPr>
              <w:widowControl/>
              <w:ind w:firstLineChars="2500" w:firstLine="5020"/>
              <w:jc w:val="left"/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14:paraId="225AD3FE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11836D4D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3F0EDA" w:rsidRPr="00A56373" w14:paraId="7A324A72" w14:textId="77777777" w:rsidTr="0069647D">
        <w:trPr>
          <w:cantSplit/>
          <w:trHeight w:val="20"/>
        </w:trPr>
        <w:tc>
          <w:tcPr>
            <w:tcW w:w="1180" w:type="dxa"/>
            <w:vMerge/>
          </w:tcPr>
          <w:p w14:paraId="266D2DE9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4586F852" w14:textId="77777777" w:rsidR="003F0EDA" w:rsidRPr="00A56373" w:rsidRDefault="003F0EDA" w:rsidP="0069647D">
            <w:pPr>
              <w:widowControl/>
              <w:ind w:left="602" w:hangingChars="300" w:hanging="602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>【B</w:t>
            </w:r>
            <w:r w:rsidRPr="00A56373"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  <w:t>】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①-2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省エネ家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電買換サイトへの中小規模販売店の新規出店支援事業</w:t>
            </w:r>
          </w:p>
        </w:tc>
        <w:tc>
          <w:tcPr>
            <w:tcW w:w="2697" w:type="dxa"/>
          </w:tcPr>
          <w:p w14:paraId="65F12FDD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70C61576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3F0EDA" w:rsidRPr="00A56373" w14:paraId="67FE55FD" w14:textId="77777777" w:rsidTr="0069647D">
        <w:trPr>
          <w:cantSplit/>
          <w:trHeight w:val="20"/>
        </w:trPr>
        <w:tc>
          <w:tcPr>
            <w:tcW w:w="1180" w:type="dxa"/>
            <w:vMerge/>
          </w:tcPr>
          <w:p w14:paraId="765EFDE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353FAF48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20"/>
                <w:szCs w:val="20"/>
              </w:rPr>
              <w:t>【C】</w:t>
            </w: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② ５つ星省エネ家電を対象とした買換促進事業</w:t>
            </w:r>
          </w:p>
          <w:p w14:paraId="67343CB0" w14:textId="77777777" w:rsidR="003F0EDA" w:rsidRPr="00A56373" w:rsidRDefault="003F0EDA" w:rsidP="0069647D">
            <w:pPr>
              <w:widowControl/>
              <w:ind w:firstLineChars="2500" w:firstLine="5020"/>
              <w:jc w:val="left"/>
              <w:rPr>
                <w:rFonts w:asciiTheme="minorEastAsia" w:hAnsiTheme="minorEastAsia" w:cs="ＭＳ 明朝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5A091C7B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2A966DC8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3F0EDA" w:rsidRPr="00A56373" w14:paraId="1BBA4B52" w14:textId="77777777" w:rsidTr="0069647D">
        <w:trPr>
          <w:cantSplit/>
          <w:trHeight w:val="976"/>
        </w:trPr>
        <w:tc>
          <w:tcPr>
            <w:tcW w:w="1180" w:type="dxa"/>
            <w:vMerge/>
          </w:tcPr>
          <w:p w14:paraId="2335BDED" w14:textId="77777777" w:rsidR="003F0EDA" w:rsidRPr="00A56373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5FC3FFF7" w14:textId="5C92B1A3" w:rsidR="003F0EDA" w:rsidRDefault="003F0EDA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合　計</w:t>
            </w:r>
          </w:p>
          <w:p w14:paraId="7D3FA2E2" w14:textId="2D4E3153" w:rsidR="00F3610D" w:rsidRPr="00A56373" w:rsidRDefault="00F3610D" w:rsidP="0069647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D58B77C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14:paraId="1F83BB6F" w14:textId="77777777" w:rsidR="003F0EDA" w:rsidRPr="00A56373" w:rsidRDefault="003F0EDA" w:rsidP="0069647D">
            <w:pPr>
              <w:widowControl/>
              <w:jc w:val="righ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A5637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円</w:t>
            </w:r>
          </w:p>
        </w:tc>
      </w:tr>
    </w:tbl>
    <w:p w14:paraId="50980CDD" w14:textId="77777777" w:rsidR="000551AB" w:rsidRPr="000232FC" w:rsidRDefault="000551AB" w:rsidP="000232FC">
      <w:bookmarkStart w:id="3" w:name="_Toc464569151"/>
      <w:bookmarkEnd w:id="1"/>
    </w:p>
    <w:bookmarkEnd w:id="3"/>
    <w:p w14:paraId="165EDF91" w14:textId="00396616" w:rsidR="000551AB" w:rsidRDefault="000551AB">
      <w:pPr>
        <w:widowControl/>
        <w:jc w:val="left"/>
        <w:rPr>
          <w:rStyle w:val="20"/>
          <w:rFonts w:asciiTheme="minorEastAsia" w:eastAsiaTheme="minorEastAsia" w:hAnsiTheme="minorEastAsia"/>
          <w:sz w:val="24"/>
          <w:szCs w:val="24"/>
        </w:rPr>
      </w:pPr>
    </w:p>
    <w:sectPr w:rsidR="000551AB" w:rsidSect="002A2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16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70F4" w14:textId="77777777" w:rsidR="00185669" w:rsidRDefault="00185669">
      <w:r>
        <w:separator/>
      </w:r>
    </w:p>
  </w:endnote>
  <w:endnote w:type="continuationSeparator" w:id="0">
    <w:p w14:paraId="3C9E53FB" w14:textId="77777777" w:rsidR="00185669" w:rsidRDefault="0018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22DFF" w14:textId="77777777" w:rsidR="00386078" w:rsidRDefault="003860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055314"/>
      <w:docPartObj>
        <w:docPartGallery w:val="Page Numbers (Bottom of Page)"/>
        <w:docPartUnique/>
      </w:docPartObj>
    </w:sdtPr>
    <w:sdtEndPr/>
    <w:sdtContent>
      <w:p w14:paraId="53F62EFD" w14:textId="246EDB31" w:rsidR="0042283C" w:rsidRDefault="004228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78" w:rsidRPr="00386078">
          <w:rPr>
            <w:noProof/>
            <w:lang w:val="ja-JP"/>
          </w:rPr>
          <w:t>1</w:t>
        </w:r>
        <w:r>
          <w:fldChar w:fldCharType="end"/>
        </w:r>
      </w:p>
    </w:sdtContent>
  </w:sdt>
  <w:p w14:paraId="267586DD" w14:textId="77777777" w:rsidR="0042283C" w:rsidRDefault="004228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835E1" w14:textId="77777777" w:rsidR="00386078" w:rsidRDefault="003860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1230C" w14:textId="77777777" w:rsidR="00185669" w:rsidRDefault="00185669">
      <w:r>
        <w:separator/>
      </w:r>
    </w:p>
  </w:footnote>
  <w:footnote w:type="continuationSeparator" w:id="0">
    <w:p w14:paraId="497737F5" w14:textId="77777777" w:rsidR="00185669" w:rsidRDefault="0018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FB501" w14:textId="77777777" w:rsidR="00386078" w:rsidRDefault="003860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8BAC8" w14:textId="77777777" w:rsidR="00386078" w:rsidRDefault="003860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29823" w14:textId="77777777" w:rsidR="00386078" w:rsidRDefault="003860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7CE"/>
    <w:multiLevelType w:val="hybridMultilevel"/>
    <w:tmpl w:val="CFAC8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F4871"/>
    <w:multiLevelType w:val="hybridMultilevel"/>
    <w:tmpl w:val="6318073C"/>
    <w:lvl w:ilvl="0" w:tplc="11DC6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318FB"/>
    <w:multiLevelType w:val="hybridMultilevel"/>
    <w:tmpl w:val="13E4564A"/>
    <w:lvl w:ilvl="0" w:tplc="C32E43D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84181940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45ACE"/>
    <w:multiLevelType w:val="hybridMultilevel"/>
    <w:tmpl w:val="B35EC8EE"/>
    <w:lvl w:ilvl="0" w:tplc="470AAA7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97178"/>
    <w:multiLevelType w:val="hybridMultilevel"/>
    <w:tmpl w:val="5C1870AC"/>
    <w:lvl w:ilvl="0" w:tplc="96F81BD6">
      <w:start w:val="2"/>
      <w:numFmt w:val="decimalEnclosedCircle"/>
      <w:suff w:val="noth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543FC6"/>
    <w:multiLevelType w:val="hybridMultilevel"/>
    <w:tmpl w:val="5EE00E38"/>
    <w:lvl w:ilvl="0" w:tplc="70947EF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215923"/>
    <w:multiLevelType w:val="hybridMultilevel"/>
    <w:tmpl w:val="AD4005C8"/>
    <w:lvl w:ilvl="0" w:tplc="CF8E06D4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C71E46"/>
    <w:multiLevelType w:val="hybridMultilevel"/>
    <w:tmpl w:val="72EA039C"/>
    <w:lvl w:ilvl="0" w:tplc="709C9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187F32"/>
    <w:multiLevelType w:val="hybridMultilevel"/>
    <w:tmpl w:val="12D4A84E"/>
    <w:lvl w:ilvl="0" w:tplc="CF8E06D4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6076019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C3A6658"/>
    <w:multiLevelType w:val="hybridMultilevel"/>
    <w:tmpl w:val="AEFC832C"/>
    <w:lvl w:ilvl="0" w:tplc="3DB240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740A1B"/>
    <w:multiLevelType w:val="hybridMultilevel"/>
    <w:tmpl w:val="87D2FA52"/>
    <w:lvl w:ilvl="0" w:tplc="BD201A68">
      <w:start w:val="1"/>
      <w:numFmt w:val="decimalEnclosedCircle"/>
      <w:suff w:val="nothing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-630" w:hanging="420"/>
      </w:pPr>
    </w:lvl>
    <w:lvl w:ilvl="3" w:tplc="0409000F" w:tentative="1">
      <w:start w:val="1"/>
      <w:numFmt w:val="decimal"/>
      <w:lvlText w:val="%4."/>
      <w:lvlJc w:val="left"/>
      <w:pPr>
        <w:ind w:left="-210" w:hanging="420"/>
      </w:pPr>
    </w:lvl>
    <w:lvl w:ilvl="4" w:tplc="04090017" w:tentative="1">
      <w:start w:val="1"/>
      <w:numFmt w:val="aiueoFullWidth"/>
      <w:lvlText w:val="(%5)"/>
      <w:lvlJc w:val="left"/>
      <w:pPr>
        <w:ind w:left="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" w:hanging="420"/>
      </w:pPr>
    </w:lvl>
    <w:lvl w:ilvl="6" w:tplc="0409000F" w:tentative="1">
      <w:start w:val="1"/>
      <w:numFmt w:val="decimal"/>
      <w:lvlText w:val="%7."/>
      <w:lvlJc w:val="left"/>
      <w:pPr>
        <w:ind w:left="1050" w:hanging="420"/>
      </w:pPr>
    </w:lvl>
    <w:lvl w:ilvl="7" w:tplc="04090017" w:tentative="1">
      <w:start w:val="1"/>
      <w:numFmt w:val="aiueoFullWidth"/>
      <w:lvlText w:val="(%8)"/>
      <w:lvlJc w:val="left"/>
      <w:pPr>
        <w:ind w:left="1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189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8E"/>
    <w:rsid w:val="000176B1"/>
    <w:rsid w:val="000232FC"/>
    <w:rsid w:val="000334B5"/>
    <w:rsid w:val="000372AF"/>
    <w:rsid w:val="000454E9"/>
    <w:rsid w:val="000512B6"/>
    <w:rsid w:val="000551AB"/>
    <w:rsid w:val="00075FF1"/>
    <w:rsid w:val="000852E9"/>
    <w:rsid w:val="00093D1D"/>
    <w:rsid w:val="000A7BC0"/>
    <w:rsid w:val="000B2013"/>
    <w:rsid w:val="000B79D0"/>
    <w:rsid w:val="000E7D9B"/>
    <w:rsid w:val="000F65D6"/>
    <w:rsid w:val="000F7482"/>
    <w:rsid w:val="00117D2C"/>
    <w:rsid w:val="00130D95"/>
    <w:rsid w:val="001720D7"/>
    <w:rsid w:val="00185669"/>
    <w:rsid w:val="00193D06"/>
    <w:rsid w:val="0019403D"/>
    <w:rsid w:val="001A397F"/>
    <w:rsid w:val="001D4107"/>
    <w:rsid w:val="001E3588"/>
    <w:rsid w:val="001E7739"/>
    <w:rsid w:val="001F5366"/>
    <w:rsid w:val="00232819"/>
    <w:rsid w:val="00234A99"/>
    <w:rsid w:val="0025698E"/>
    <w:rsid w:val="00271F1C"/>
    <w:rsid w:val="00281546"/>
    <w:rsid w:val="00283033"/>
    <w:rsid w:val="00286A2E"/>
    <w:rsid w:val="00296551"/>
    <w:rsid w:val="002A0ADC"/>
    <w:rsid w:val="002A2A08"/>
    <w:rsid w:val="002A5439"/>
    <w:rsid w:val="002B1E06"/>
    <w:rsid w:val="002E15E4"/>
    <w:rsid w:val="003004B2"/>
    <w:rsid w:val="00305F54"/>
    <w:rsid w:val="0035355D"/>
    <w:rsid w:val="0036436F"/>
    <w:rsid w:val="00386078"/>
    <w:rsid w:val="00387208"/>
    <w:rsid w:val="00390493"/>
    <w:rsid w:val="003A1EFF"/>
    <w:rsid w:val="003C382F"/>
    <w:rsid w:val="003C7CB2"/>
    <w:rsid w:val="003F0EDA"/>
    <w:rsid w:val="003F1436"/>
    <w:rsid w:val="0040195C"/>
    <w:rsid w:val="00402407"/>
    <w:rsid w:val="004158AE"/>
    <w:rsid w:val="0042002E"/>
    <w:rsid w:val="0042283C"/>
    <w:rsid w:val="00442C8A"/>
    <w:rsid w:val="0044550B"/>
    <w:rsid w:val="004602EA"/>
    <w:rsid w:val="00475388"/>
    <w:rsid w:val="00486316"/>
    <w:rsid w:val="00495350"/>
    <w:rsid w:val="004A7FC2"/>
    <w:rsid w:val="004B2522"/>
    <w:rsid w:val="004C1346"/>
    <w:rsid w:val="004C7F72"/>
    <w:rsid w:val="0053648B"/>
    <w:rsid w:val="0055213A"/>
    <w:rsid w:val="00572356"/>
    <w:rsid w:val="00583908"/>
    <w:rsid w:val="00593BB8"/>
    <w:rsid w:val="00593C4B"/>
    <w:rsid w:val="0059760F"/>
    <w:rsid w:val="005C35D2"/>
    <w:rsid w:val="006062BB"/>
    <w:rsid w:val="006276DB"/>
    <w:rsid w:val="0063238D"/>
    <w:rsid w:val="00654DA7"/>
    <w:rsid w:val="0067715C"/>
    <w:rsid w:val="0069647D"/>
    <w:rsid w:val="006A2C45"/>
    <w:rsid w:val="006B17EC"/>
    <w:rsid w:val="006D7F88"/>
    <w:rsid w:val="006E374C"/>
    <w:rsid w:val="006F7A67"/>
    <w:rsid w:val="00710EA5"/>
    <w:rsid w:val="00725C09"/>
    <w:rsid w:val="0073034F"/>
    <w:rsid w:val="00730FFD"/>
    <w:rsid w:val="0076221A"/>
    <w:rsid w:val="007749A9"/>
    <w:rsid w:val="00774A84"/>
    <w:rsid w:val="007A0D07"/>
    <w:rsid w:val="007B5ED7"/>
    <w:rsid w:val="007C1289"/>
    <w:rsid w:val="007C61DA"/>
    <w:rsid w:val="007E129B"/>
    <w:rsid w:val="007E2AB2"/>
    <w:rsid w:val="007E3A43"/>
    <w:rsid w:val="008019A3"/>
    <w:rsid w:val="00842CA8"/>
    <w:rsid w:val="00850B55"/>
    <w:rsid w:val="00855963"/>
    <w:rsid w:val="00864837"/>
    <w:rsid w:val="0087016C"/>
    <w:rsid w:val="00870C90"/>
    <w:rsid w:val="008731F0"/>
    <w:rsid w:val="008900A4"/>
    <w:rsid w:val="0089181E"/>
    <w:rsid w:val="008C7F86"/>
    <w:rsid w:val="008D39E1"/>
    <w:rsid w:val="008E49B4"/>
    <w:rsid w:val="009010D3"/>
    <w:rsid w:val="00916C6B"/>
    <w:rsid w:val="00930841"/>
    <w:rsid w:val="0094733E"/>
    <w:rsid w:val="009740DE"/>
    <w:rsid w:val="00975608"/>
    <w:rsid w:val="009775CB"/>
    <w:rsid w:val="0098448B"/>
    <w:rsid w:val="00992C8E"/>
    <w:rsid w:val="009A0301"/>
    <w:rsid w:val="009C64C4"/>
    <w:rsid w:val="009D5E0C"/>
    <w:rsid w:val="009F0EEF"/>
    <w:rsid w:val="00A0449D"/>
    <w:rsid w:val="00A05DDF"/>
    <w:rsid w:val="00A21F9D"/>
    <w:rsid w:val="00A33B66"/>
    <w:rsid w:val="00A80345"/>
    <w:rsid w:val="00AC66F9"/>
    <w:rsid w:val="00AC6B46"/>
    <w:rsid w:val="00AE7A88"/>
    <w:rsid w:val="00AF61ED"/>
    <w:rsid w:val="00AF77C8"/>
    <w:rsid w:val="00B05B9F"/>
    <w:rsid w:val="00B061FB"/>
    <w:rsid w:val="00B223D5"/>
    <w:rsid w:val="00B2296C"/>
    <w:rsid w:val="00B745E8"/>
    <w:rsid w:val="00B7661D"/>
    <w:rsid w:val="00B96892"/>
    <w:rsid w:val="00BC61B0"/>
    <w:rsid w:val="00BE1BBD"/>
    <w:rsid w:val="00BE563A"/>
    <w:rsid w:val="00C360B9"/>
    <w:rsid w:val="00C43F89"/>
    <w:rsid w:val="00C54628"/>
    <w:rsid w:val="00C6028D"/>
    <w:rsid w:val="00C72649"/>
    <w:rsid w:val="00C75629"/>
    <w:rsid w:val="00C75DE5"/>
    <w:rsid w:val="00C96B76"/>
    <w:rsid w:val="00CA1441"/>
    <w:rsid w:val="00CA1CBC"/>
    <w:rsid w:val="00CA66F3"/>
    <w:rsid w:val="00CC4B41"/>
    <w:rsid w:val="00CD2966"/>
    <w:rsid w:val="00CD5BD6"/>
    <w:rsid w:val="00D32159"/>
    <w:rsid w:val="00D44810"/>
    <w:rsid w:val="00D44C83"/>
    <w:rsid w:val="00D64051"/>
    <w:rsid w:val="00D875F8"/>
    <w:rsid w:val="00DB7B5D"/>
    <w:rsid w:val="00DD16D6"/>
    <w:rsid w:val="00DD7B7E"/>
    <w:rsid w:val="00DE3819"/>
    <w:rsid w:val="00E01E2C"/>
    <w:rsid w:val="00E027DF"/>
    <w:rsid w:val="00E11386"/>
    <w:rsid w:val="00E15117"/>
    <w:rsid w:val="00E257D1"/>
    <w:rsid w:val="00E31FDA"/>
    <w:rsid w:val="00E3203A"/>
    <w:rsid w:val="00E53D96"/>
    <w:rsid w:val="00E95C6A"/>
    <w:rsid w:val="00EB2432"/>
    <w:rsid w:val="00EC05E8"/>
    <w:rsid w:val="00ED0C3E"/>
    <w:rsid w:val="00ED269B"/>
    <w:rsid w:val="00EE05E3"/>
    <w:rsid w:val="00EE2DD8"/>
    <w:rsid w:val="00F22E66"/>
    <w:rsid w:val="00F35663"/>
    <w:rsid w:val="00F3610D"/>
    <w:rsid w:val="00F50CC4"/>
    <w:rsid w:val="00F535A0"/>
    <w:rsid w:val="00F74EF3"/>
    <w:rsid w:val="00F855A9"/>
    <w:rsid w:val="00F87A13"/>
    <w:rsid w:val="00FA200B"/>
    <w:rsid w:val="00FB15A1"/>
    <w:rsid w:val="00FB4112"/>
    <w:rsid w:val="00FE47F6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97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3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034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F0ED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9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6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698E"/>
  </w:style>
  <w:style w:type="paragraph" w:styleId="a7">
    <w:name w:val="footer"/>
    <w:basedOn w:val="a"/>
    <w:link w:val="a8"/>
    <w:uiPriority w:val="99"/>
    <w:unhideWhenUsed/>
    <w:rsid w:val="00256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698E"/>
  </w:style>
  <w:style w:type="paragraph" w:styleId="a9">
    <w:name w:val="No Spacing"/>
    <w:uiPriority w:val="1"/>
    <w:qFormat/>
    <w:rsid w:val="0025698E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5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5698E"/>
  </w:style>
  <w:style w:type="character" w:styleId="ad">
    <w:name w:val="annotation reference"/>
    <w:basedOn w:val="a0"/>
    <w:uiPriority w:val="99"/>
    <w:semiHidden/>
    <w:unhideWhenUsed/>
    <w:rsid w:val="002569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69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569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69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5698E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486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48631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8034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0345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unhideWhenUsed/>
    <w:qFormat/>
    <w:rsid w:val="0073034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61B0"/>
    <w:pPr>
      <w:tabs>
        <w:tab w:val="right" w:leader="dot" w:pos="8833"/>
      </w:tabs>
    </w:pPr>
  </w:style>
  <w:style w:type="paragraph" w:styleId="21">
    <w:name w:val="toc 2"/>
    <w:basedOn w:val="a"/>
    <w:next w:val="a"/>
    <w:autoRedefine/>
    <w:uiPriority w:val="39"/>
    <w:unhideWhenUsed/>
    <w:rsid w:val="009C64C4"/>
    <w:pPr>
      <w:tabs>
        <w:tab w:val="right" w:leader="dot" w:pos="8833"/>
      </w:tabs>
      <w:ind w:leftChars="100" w:left="210"/>
    </w:pPr>
  </w:style>
  <w:style w:type="character" w:styleId="af5">
    <w:name w:val="Hyperlink"/>
    <w:basedOn w:val="a0"/>
    <w:uiPriority w:val="99"/>
    <w:unhideWhenUsed/>
    <w:rsid w:val="0073034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F0EDA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42002E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5001-8554-47A3-9DFE-3E2ADED3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2016-11-14T06:49:00Z</dcterms:created>
  <dcterms:modified xsi:type="dcterms:W3CDTF">2016-11-14T06:49:00Z</dcterms:modified>
</cp:coreProperties>
</file>